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Marketing Strategy Document</w:t>
      </w:r>
    </w:p>
    <w:p>
      <w:pPr>
        <w:spacing w:after="120"/>
      </w:pPr>
      <w:r>
        <w:rPr>
          <w:sz w:val="22"/>
          <w:szCs w:val="22"/>
        </w:rPr>
        <w:t xml:space="preserve">Use this template to develop a comprehensive marketing strategy for your organization.</w:t>
      </w:r>
    </w:p>
    <w:p>
      <w:pPr>
        <w:pStyle w:val="Heading2"/>
        <w:spacing w:before="240" w:after="120"/>
      </w:pPr>
      <w: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[Provide a brief overview of your marketing strategy. Include key objectives, target audience insights, and expected outcomes. This section should be concise - typically 1-2 paragraphs.]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Document Version: </w:t>
      </w:r>
      <w:r>
        <w:rPr>
          <w:sz w:val="22"/>
          <w:szCs w:val="22"/>
        </w:rPr>
        <w:t xml:space="preserve">[Enter document version]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Last Updated: </w:t>
      </w:r>
      <w:r>
        <w:rPr>
          <w:sz w:val="22"/>
          <w:szCs w:val="22"/>
        </w:rPr>
        <w:t xml:space="preserve">[Enter last updated]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Owner: </w:t>
      </w:r>
      <w:r>
        <w:rPr>
          <w:sz w:val="22"/>
          <w:szCs w:val="22"/>
        </w:rPr>
        <w:t xml:space="preserve">[Enter owner]</w:t>
      </w:r>
    </w:p>
    <w:p>
      <w:pPr>
        <w:pStyle w:val="Heading2"/>
        <w:spacing w:before="240" w:after="120"/>
      </w:pPr>
      <w:r>
        <w:t xml:space="preserve">Goals &amp; Objectives</w:t>
      </w:r>
    </w:p>
    <w:p>
      <w:pPr>
        <w:spacing w:after="120"/>
      </w:pPr>
      <w:r>
        <w:rPr>
          <w:sz w:val="22"/>
          <w:szCs w:val="22"/>
        </w:rPr>
        <w:t xml:space="preserve">Define your SMART (Specific, Measurable, Achievable, Relevant, Time-bound) marketing goals: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Primary Goal: </w:t>
      </w:r>
      <w:r>
        <w:rPr>
          <w:sz w:val="22"/>
          <w:szCs w:val="22"/>
        </w:rPr>
        <w:t xml:space="preserve">[Enter primary goal]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Secondary Goals: </w:t>
      </w:r>
      <w:r>
        <w:rPr>
          <w:sz w:val="22"/>
          <w:szCs w:val="22"/>
        </w:rPr>
        <w:t xml:space="preserve">[Enter secondary goals]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Target Audience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Primary Audience: </w:t>
      </w:r>
      <w:r>
        <w:rPr>
          <w:sz w:val="22"/>
          <w:szCs w:val="22"/>
        </w:rPr>
        <w:t xml:space="preserve">[Enter primary audience]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Secondary Audience: </w:t>
      </w:r>
      <w:r>
        <w:rPr>
          <w:sz w:val="22"/>
          <w:szCs w:val="22"/>
        </w:rPr>
        <w:t xml:space="preserve">[Enter secondary audience]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Audience Demographics: </w:t>
      </w:r>
      <w:r>
        <w:rPr>
          <w:sz w:val="22"/>
          <w:szCs w:val="22"/>
        </w:rPr>
        <w:t xml:space="preserve">[Enter audience demographics]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Audience Psychographics: </w:t>
      </w:r>
      <w:r>
        <w:rPr>
          <w:sz w:val="22"/>
          <w:szCs w:val="22"/>
        </w:rPr>
        <w:t xml:space="preserve">[Enter audience psychographics]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SWOT Analysis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Strengths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Weaknesses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[Internal strengths and advantages]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[Internal limitations]</w:t>
            </w:r>
          </w:p>
        </w:tc>
      </w:tr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Opportunities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Threats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[External opportunities]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[External challenges]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Marketing Tactics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Content Marketing</w:t>
      </w:r>
    </w:p>
    <w:p>
      <w:pPr>
        <w:spacing w:after="120"/>
      </w:pPr>
      <w:r>
        <w:rPr>
          <w:sz w:val="22"/>
          <w:szCs w:val="22"/>
        </w:rPr>
        <w:t xml:space="preserve">[Describe content strategy, blog topics, content types, publishing frequency]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Social Media Marketing</w:t>
      </w:r>
    </w:p>
    <w:p>
      <w:pPr>
        <w:spacing w:after="120"/>
      </w:pPr>
      <w:r>
        <w:rPr>
          <w:sz w:val="22"/>
          <w:szCs w:val="22"/>
        </w:rPr>
        <w:t xml:space="preserve">[Platforms, content strategy, engagement tactics, posting schedule]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Email Marketing</w:t>
      </w:r>
    </w:p>
    <w:p>
      <w:pPr>
        <w:spacing w:after="120"/>
      </w:pPr>
      <w:r>
        <w:rPr>
          <w:sz w:val="22"/>
          <w:szCs w:val="22"/>
        </w:rPr>
        <w:t xml:space="preserve">[Email campaigns, newsletter strategy, segmentation approach]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Paid Advertising</w:t>
      </w:r>
    </w:p>
    <w:p>
      <w:pPr>
        <w:spacing w:after="120"/>
      </w:pPr>
      <w:r>
        <w:rPr>
          <w:sz w:val="22"/>
          <w:szCs w:val="22"/>
        </w:rPr>
        <w:t xml:space="preserve">[PPC, display ads, social ads, budget allocation]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SEO &amp; SEM</w:t>
      </w:r>
    </w:p>
    <w:p>
      <w:pPr>
        <w:spacing w:after="120"/>
      </w:pPr>
      <w:r>
        <w:rPr>
          <w:sz w:val="22"/>
          <w:szCs w:val="22"/>
        </w:rPr>
        <w:t xml:space="preserve">[Keyword strategy, on-page SEO, link building, SEM campaigns]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Key Performance Indicators (KPIs)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Metric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Target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Current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Website Traffic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[target]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[current]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Conversion Rate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Lead Generation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#/month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#/month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Customer Acquisition Cost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Return on Investment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Budget Allocation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Total Budget: </w:t>
      </w:r>
      <w:r>
        <w:rPr>
          <w:sz w:val="22"/>
          <w:szCs w:val="22"/>
        </w:rPr>
        <w:t xml:space="preserve">[Enter total budget]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Paid Advertising: </w:t>
      </w:r>
      <w:r>
        <w:rPr>
          <w:sz w:val="22"/>
          <w:szCs w:val="22"/>
        </w:rPr>
        <w:t xml:space="preserve">[Enter paid advertising]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Content Creation: </w:t>
      </w:r>
      <w:r>
        <w:rPr>
          <w:sz w:val="22"/>
          <w:szCs w:val="22"/>
        </w:rPr>
        <w:t xml:space="preserve">[Enter content creation]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Tools &amp; Software: </w:t>
      </w:r>
      <w:r>
        <w:rPr>
          <w:sz w:val="22"/>
          <w:szCs w:val="22"/>
        </w:rPr>
        <w:t xml:space="preserve">[Enter tools &amp; software]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Team Resources: </w:t>
      </w:r>
      <w:r>
        <w:rPr>
          <w:sz w:val="22"/>
          <w:szCs w:val="22"/>
        </w:rPr>
        <w:t xml:space="preserve">[Enter team resources]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Timeline &amp; Milestones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Phase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Timeline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Key Deliverables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Phase 1: Planning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[deliverables]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Phase 2: Execution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[deliverables]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Phase 3: Optimization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[deliverables]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Review &amp; Adjustment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Review Frequency: </w:t>
      </w:r>
      <w:r>
        <w:rPr>
          <w:sz w:val="22"/>
          <w:szCs w:val="22"/>
        </w:rPr>
        <w:t xml:space="preserve">[Enter review frequency]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Review Owner: </w:t>
      </w:r>
      <w:r>
        <w:rPr>
          <w:sz w:val="22"/>
          <w:szCs w:val="22"/>
        </w:rPr>
        <w:t xml:space="preserve">[Enter review owner]</w:t>
      </w:r>
    </w:p>
    <w:p>
      <w:pPr>
        <w:spacing w:after="120"/>
      </w:pPr>
      <w:r>
        <w:rPr>
          <w:sz w:val="22"/>
          <w:szCs w:val="22"/>
        </w:rPr>
        <w:t xml:space="preserve">[Process for monitoring performance and making adjustments]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2026-01-27T12:21:02.189Z</dcterms:created>
  <dcterms:modified xsi:type="dcterms:W3CDTF">2026-01-27T12:21:02.191Z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